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F" w:rsidRDefault="002121BF"/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2121BF" w:rsidTr="00D42BFD">
        <w:trPr>
          <w:trHeight w:val="1567"/>
        </w:trPr>
        <w:tc>
          <w:tcPr>
            <w:tcW w:w="4227" w:type="dxa"/>
          </w:tcPr>
          <w:p w:rsidR="002121BF" w:rsidRDefault="002121BF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районы </w:t>
            </w:r>
          </w:p>
          <w:p w:rsidR="002121BF" w:rsidRDefault="002121BF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районының</w:t>
            </w:r>
            <w:proofErr w:type="spellEnd"/>
            <w:proofErr w:type="gramEnd"/>
          </w:p>
          <w:p w:rsidR="002121BF" w:rsidRDefault="002121BF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советы</w:t>
            </w:r>
          </w:p>
          <w:p w:rsidR="002121BF" w:rsidRDefault="002121BF">
            <w:pPr>
              <w:pStyle w:val="a5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2121BF" w:rsidRDefault="00F25A89">
            <w:pPr>
              <w:ind w:left="-9" w:right="-12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pt">
                  <v:imagedata r:id="rId4" o:title=""/>
                </v:shape>
              </w:pict>
            </w:r>
          </w:p>
        </w:tc>
        <w:tc>
          <w:tcPr>
            <w:tcW w:w="4275" w:type="dxa"/>
          </w:tcPr>
          <w:p w:rsidR="002121BF" w:rsidRDefault="002121BF">
            <w:pPr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rFonts w:ascii="Roman Eurasian" w:hAnsi="Roman Eurasian"/>
                <w:b/>
                <w:w w:val="9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</w:rPr>
              <w:t xml:space="preserve"> </w:t>
            </w:r>
          </w:p>
          <w:p w:rsidR="002121BF" w:rsidRDefault="002121BF">
            <w:pPr>
              <w:jc w:val="center"/>
              <w:rPr>
                <w:rFonts w:ascii="Roman Eurasian" w:hAnsi="Roman Eurasian"/>
                <w:b/>
                <w:w w:val="96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</w:rPr>
              <w:t xml:space="preserve"> район </w:t>
            </w:r>
          </w:p>
          <w:p w:rsidR="002121BF" w:rsidRDefault="002121BF">
            <w:pPr>
              <w:jc w:val="center"/>
              <w:rPr>
                <w:rFonts w:ascii="Roman Eurasian" w:hAnsi="Roman Eurasian"/>
                <w:b/>
                <w:w w:val="96"/>
              </w:rPr>
            </w:pPr>
            <w:r>
              <w:rPr>
                <w:b/>
                <w:w w:val="96"/>
              </w:rPr>
              <w:t>Республики Башкортостан</w:t>
            </w:r>
          </w:p>
        </w:tc>
      </w:tr>
    </w:tbl>
    <w:p w:rsidR="002121BF" w:rsidRDefault="002121BF" w:rsidP="00D42BFD">
      <w:pPr>
        <w:pStyle w:val="a5"/>
        <w:tabs>
          <w:tab w:val="center" w:pos="567"/>
        </w:tabs>
        <w:jc w:val="center"/>
        <w:rPr>
          <w:rFonts w:ascii="Roman Eurasian" w:hAnsi="Roman Eurasian"/>
          <w:sz w:val="18"/>
        </w:rPr>
      </w:pPr>
      <w:bookmarkStart w:id="0" w:name="_GoBack"/>
      <w:bookmarkEnd w:id="0"/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               </w:t>
      </w:r>
    </w:p>
    <w:p w:rsidR="002121BF" w:rsidRPr="00D42BFD" w:rsidRDefault="00F25A89" w:rsidP="00D42BF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y;z-index:1" from="-9pt,5.25pt" to="481.2pt,5.25pt" strokeweight="4.5pt">
            <v:stroke linestyle="thickThin"/>
          </v:line>
        </w:pict>
      </w:r>
    </w:p>
    <w:p w:rsidR="002121BF" w:rsidRDefault="002121BF" w:rsidP="00D42BFD">
      <w:pPr>
        <w:pStyle w:val="a5"/>
        <w:tabs>
          <w:tab w:val="right" w:pos="9270"/>
        </w:tabs>
        <w:ind w:right="180"/>
        <w:jc w:val="right"/>
        <w:rPr>
          <w:rFonts w:ascii="Roman Eurasian" w:hAnsi="Roman Eurasian"/>
          <w:b/>
          <w:bCs/>
          <w:snapToGrid w:val="0"/>
          <w:sz w:val="28"/>
          <w:szCs w:val="28"/>
        </w:rPr>
      </w:pPr>
      <w:r>
        <w:t xml:space="preserve">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</w:t>
      </w:r>
      <w:proofErr w:type="gramStart"/>
      <w:r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р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ab/>
      </w:r>
      <w:proofErr w:type="gramEnd"/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              ПОСТАНОВЛЕНИЕ</w:t>
      </w:r>
    </w:p>
    <w:p w:rsidR="002121BF" w:rsidRDefault="002121BF" w:rsidP="00D42BFD">
      <w:pPr>
        <w:pStyle w:val="a5"/>
        <w:tabs>
          <w:tab w:val="right" w:pos="9270"/>
        </w:tabs>
        <w:ind w:right="180"/>
        <w:jc w:val="both"/>
        <w:rPr>
          <w:rFonts w:ascii="Roman Eurasian" w:hAnsi="Roman Eurasian"/>
          <w:bCs/>
          <w:snapToGrid w:val="0"/>
          <w:sz w:val="28"/>
          <w:szCs w:val="28"/>
        </w:rPr>
      </w:pPr>
    </w:p>
    <w:p w:rsidR="002121BF" w:rsidRDefault="002121BF" w:rsidP="00D42BFD">
      <w:pPr>
        <w:pStyle w:val="a5"/>
        <w:tabs>
          <w:tab w:val="right" w:pos="9270"/>
        </w:tabs>
        <w:ind w:right="180"/>
        <w:rPr>
          <w:b/>
          <w:cap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17 </w:t>
      </w:r>
      <w:proofErr w:type="gramStart"/>
      <w:r>
        <w:rPr>
          <w:b/>
          <w:snapToGrid w:val="0"/>
          <w:sz w:val="28"/>
          <w:szCs w:val="28"/>
        </w:rPr>
        <w:t>август  2017</w:t>
      </w:r>
      <w:proofErr w:type="gramEnd"/>
      <w:r>
        <w:rPr>
          <w:b/>
          <w:snapToGrid w:val="0"/>
          <w:sz w:val="28"/>
          <w:szCs w:val="28"/>
        </w:rPr>
        <w:t xml:space="preserve"> й.                           </w:t>
      </w:r>
      <w:proofErr w:type="gramStart"/>
      <w:r>
        <w:rPr>
          <w:b/>
          <w:caps/>
          <w:snapToGrid w:val="0"/>
          <w:sz w:val="28"/>
          <w:szCs w:val="28"/>
        </w:rPr>
        <w:t>№  67</w:t>
      </w:r>
      <w:proofErr w:type="gramEnd"/>
      <w:r>
        <w:rPr>
          <w:b/>
          <w:caps/>
          <w:snapToGrid w:val="0"/>
          <w:sz w:val="28"/>
          <w:szCs w:val="28"/>
        </w:rPr>
        <w:t xml:space="preserve">                 </w:t>
      </w:r>
      <w:r>
        <w:rPr>
          <w:b/>
          <w:snapToGrid w:val="0"/>
          <w:sz w:val="28"/>
          <w:szCs w:val="28"/>
        </w:rPr>
        <w:t xml:space="preserve">17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napToGrid w:val="0"/>
            <w:sz w:val="28"/>
            <w:szCs w:val="28"/>
          </w:rPr>
          <w:t>2017 г</w:t>
        </w:r>
      </w:smartTag>
      <w:r>
        <w:rPr>
          <w:b/>
          <w:snapToGrid w:val="0"/>
          <w:sz w:val="28"/>
          <w:szCs w:val="28"/>
        </w:rPr>
        <w:t>.</w:t>
      </w:r>
    </w:p>
    <w:p w:rsidR="002121BF" w:rsidRDefault="002121BF" w:rsidP="00A80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874"/>
      </w:tblGrid>
      <w:tr w:rsidR="002121BF" w:rsidRPr="005B5C4B" w:rsidTr="00D42BF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121BF" w:rsidRPr="005B5C4B" w:rsidRDefault="002121BF" w:rsidP="00F25A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C4B">
              <w:rPr>
                <w:rFonts w:ascii="Times New Roman" w:hAnsi="Times New Roman"/>
                <w:i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лица, зам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ещающего должность главы сель</w:t>
            </w:r>
            <w:r w:rsidR="00F25A8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кого поселения</w:t>
            </w:r>
            <w:r w:rsidRPr="005B5C4B">
              <w:rPr>
                <w:rFonts w:ascii="Times New Roman" w:hAnsi="Times New Roman"/>
                <w:i/>
                <w:sz w:val="24"/>
                <w:szCs w:val="24"/>
              </w:rPr>
              <w:t xml:space="preserve"> по контракту,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органов местного </w:t>
            </w:r>
            <w:r w:rsidR="00F25A89">
              <w:rPr>
                <w:rFonts w:ascii="Times New Roman" w:hAnsi="Times New Roman"/>
                <w:i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F25A8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кого поселения </w:t>
            </w:r>
            <w:r w:rsidRPr="005B5C4B">
              <w:rPr>
                <w:rFonts w:ascii="Times New Roman" w:hAnsi="Times New Roman"/>
                <w:i/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2121BF" w:rsidRPr="005B5C4B" w:rsidRDefault="002121BF" w:rsidP="005B5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1BF" w:rsidRDefault="002121BF" w:rsidP="00F25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1BF" w:rsidRDefault="002121BF" w:rsidP="00D42B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</w:t>
      </w:r>
      <w:r w:rsidRPr="00A8081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  </w:t>
      </w:r>
    </w:p>
    <w:p w:rsidR="002121BF" w:rsidRDefault="002121BF" w:rsidP="00D42B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121BF" w:rsidRPr="00D42BFD" w:rsidRDefault="002121BF" w:rsidP="00D42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42BFD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2121BF" w:rsidRDefault="002121BF" w:rsidP="00A80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4D21D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4D21D8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лица, замещающего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D21D8">
        <w:rPr>
          <w:rFonts w:ascii="Times New Roman" w:hAnsi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D21D8">
        <w:rPr>
          <w:rFonts w:ascii="Times New Roman" w:hAnsi="Times New Roman"/>
          <w:sz w:val="28"/>
          <w:szCs w:val="28"/>
        </w:rPr>
        <w:t>и предоставления этих сведений общероссийским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121BF" w:rsidRDefault="002121BF" w:rsidP="00A80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121BF" w:rsidRDefault="002121BF" w:rsidP="00A80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1BF" w:rsidRDefault="002121BF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4"/>
          <w:lang w:eastAsia="ru-RU"/>
        </w:rPr>
      </w:pPr>
    </w:p>
    <w:p w:rsidR="002121BF" w:rsidRDefault="002121BF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Глава сельского поселения                                      И.И. </w:t>
      </w:r>
      <w:proofErr w:type="spellStart"/>
      <w:r>
        <w:rPr>
          <w:rFonts w:ascii="Times New Roman" w:hAnsi="Times New Roman"/>
          <w:bCs/>
          <w:sz w:val="28"/>
          <w:szCs w:val="24"/>
          <w:lang w:eastAsia="ru-RU"/>
        </w:rPr>
        <w:t>Ижбулатов</w:t>
      </w:r>
      <w:proofErr w:type="spellEnd"/>
    </w:p>
    <w:p w:rsidR="002121BF" w:rsidRDefault="002121BF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2121BF" w:rsidRDefault="002121BF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2121BF" w:rsidRPr="006F1EAC" w:rsidRDefault="002121BF" w:rsidP="00A808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2121BF" w:rsidRPr="006F1EAC" w:rsidRDefault="002121BF" w:rsidP="00A808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</w:t>
      </w: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постановл</w:t>
      </w: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ению Главы </w:t>
      </w:r>
    </w:p>
    <w:p w:rsidR="002121BF" w:rsidRPr="006F1EAC" w:rsidRDefault="002121BF" w:rsidP="00A808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</w:t>
      </w: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                                                 </w:t>
      </w:r>
    </w:p>
    <w:p w:rsidR="002121BF" w:rsidRDefault="002121BF" w:rsidP="00A808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</w:t>
      </w: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17.08.2017</w:t>
      </w:r>
      <w:r w:rsidRPr="006F1EA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67</w:t>
      </w:r>
    </w:p>
    <w:p w:rsidR="002121BF" w:rsidRDefault="002121BF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1BF" w:rsidRDefault="002121BF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1BF" w:rsidRPr="00EE5AC9" w:rsidRDefault="002121BF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AC9">
        <w:rPr>
          <w:rFonts w:ascii="Times New Roman" w:hAnsi="Times New Roman"/>
          <w:b/>
          <w:sz w:val="24"/>
          <w:szCs w:val="24"/>
        </w:rPr>
        <w:t>ПОРЯДОК</w:t>
      </w:r>
    </w:p>
    <w:p w:rsidR="002121BF" w:rsidRPr="00EE5AC9" w:rsidRDefault="002121BF" w:rsidP="00C36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AC9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лица, замещающего должность главы</w:t>
      </w:r>
      <w:r w:rsidRPr="00D42BFD">
        <w:rPr>
          <w:rFonts w:ascii="Times New Roman" w:hAnsi="Times New Roman"/>
          <w:sz w:val="28"/>
          <w:szCs w:val="28"/>
        </w:rPr>
        <w:t xml:space="preserve"> </w:t>
      </w:r>
      <w:r w:rsidRPr="00D42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D42BFD">
        <w:rPr>
          <w:rFonts w:ascii="Times New Roman" w:hAnsi="Times New Roman"/>
          <w:b/>
          <w:sz w:val="28"/>
          <w:szCs w:val="28"/>
        </w:rPr>
        <w:t>Нижнекачмашевский</w:t>
      </w:r>
      <w:proofErr w:type="spellEnd"/>
      <w:r w:rsidRPr="00D42BF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EE5AC9">
        <w:rPr>
          <w:rFonts w:ascii="Times New Roman" w:hAnsi="Times New Roman"/>
          <w:b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EE5AC9">
        <w:rPr>
          <w:rFonts w:ascii="Times New Roman" w:hAnsi="Times New Roman"/>
          <w:b/>
          <w:sz w:val="28"/>
          <w:szCs w:val="28"/>
        </w:rPr>
        <w:t xml:space="preserve"> супруги (супруга) и несовершеннолетних детей на официальном сайте </w:t>
      </w:r>
      <w:r w:rsidRPr="00D42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D42BFD">
        <w:rPr>
          <w:rFonts w:ascii="Times New Roman" w:hAnsi="Times New Roman"/>
          <w:b/>
          <w:sz w:val="28"/>
          <w:szCs w:val="28"/>
        </w:rPr>
        <w:t>Нижнекачмашевский</w:t>
      </w:r>
      <w:proofErr w:type="spellEnd"/>
      <w:r w:rsidRPr="00D42BFD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D42BFD">
        <w:rPr>
          <w:rFonts w:ascii="Times New Roman" w:hAnsi="Times New Roman"/>
          <w:b/>
          <w:sz w:val="28"/>
          <w:szCs w:val="28"/>
        </w:rPr>
        <w:t>Калтасинский</w:t>
      </w:r>
      <w:proofErr w:type="spellEnd"/>
      <w:r w:rsidRPr="00D42BF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C9">
        <w:rPr>
          <w:rFonts w:ascii="Times New Roman" w:hAnsi="Times New Roman"/>
          <w:b/>
          <w:sz w:val="28"/>
          <w:szCs w:val="28"/>
        </w:rPr>
        <w:t>и предоставления этих сведений общероссийским средствам массовой информации (далее – Порядок)</w:t>
      </w:r>
    </w:p>
    <w:p w:rsidR="002121BF" w:rsidRPr="00EE5AC9" w:rsidRDefault="002121BF" w:rsidP="00C36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C9">
        <w:rPr>
          <w:rFonts w:ascii="Times New Roman" w:hAnsi="Times New Roman"/>
          <w:sz w:val="28"/>
          <w:szCs w:val="28"/>
        </w:rPr>
        <w:t>Настоящим Поряд</w:t>
      </w:r>
      <w:r>
        <w:rPr>
          <w:rFonts w:ascii="Times New Roman" w:hAnsi="Times New Roman"/>
          <w:sz w:val="28"/>
          <w:szCs w:val="28"/>
        </w:rPr>
        <w:t xml:space="preserve">ком устанавливаются </w:t>
      </w:r>
      <w:r w:rsidRPr="000F1C7B">
        <w:rPr>
          <w:rFonts w:ascii="Times New Roman" w:hAnsi="Times New Roman"/>
          <w:sz w:val="28"/>
          <w:szCs w:val="28"/>
        </w:rPr>
        <w:t xml:space="preserve">обязанности главы муниципального образования </w:t>
      </w:r>
      <w:r w:rsidRPr="000F1C7B">
        <w:rPr>
          <w:rFonts w:ascii="Times New Roman" w:hAnsi="Times New Roman"/>
          <w:sz w:val="28"/>
          <w:szCs w:val="28"/>
          <w:lang w:eastAsia="ru-RU"/>
        </w:rPr>
        <w:t xml:space="preserve">поселок Никологоры </w:t>
      </w:r>
      <w:r w:rsidRPr="000F1C7B">
        <w:rPr>
          <w:rFonts w:ascii="Times New Roman" w:hAnsi="Times New Roman"/>
          <w:sz w:val="28"/>
          <w:szCs w:val="28"/>
        </w:rPr>
        <w:t>Вязниковского района</w:t>
      </w:r>
      <w:r w:rsidRPr="00EE5AC9">
        <w:rPr>
          <w:rFonts w:ascii="Times New Roman" w:hAnsi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38B">
        <w:rPr>
          <w:rFonts w:ascii="Times New Roman" w:hAnsi="Times New Roman"/>
          <w:sz w:val="28"/>
          <w:szCs w:val="28"/>
        </w:rPr>
        <w:t>лица, замещающего должность главы</w:t>
      </w:r>
      <w:r w:rsidRPr="00D4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E5AC9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его</w:t>
      </w:r>
      <w:r w:rsidRPr="00EE5AC9">
        <w:rPr>
          <w:rFonts w:ascii="Times New Roman" w:hAnsi="Times New Roman"/>
          <w:sz w:val="28"/>
          <w:szCs w:val="28"/>
        </w:rPr>
        <w:t xml:space="preserve"> супруга (супруги) и несовершеннолетних детей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E5AC9">
        <w:rPr>
          <w:rFonts w:ascii="Times New Roman" w:hAnsi="Times New Roman"/>
          <w:sz w:val="28"/>
          <w:szCs w:val="28"/>
        </w:rPr>
        <w:t>и предоставлению этих сведений общероссийским средствам массовой информации для опубликования.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AC9">
        <w:rPr>
          <w:rFonts w:ascii="Times New Roman" w:hAnsi="Times New Roman"/>
          <w:sz w:val="28"/>
          <w:szCs w:val="28"/>
        </w:rPr>
        <w:t xml:space="preserve"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Pr="000F1C7B">
        <w:rPr>
          <w:rFonts w:ascii="Times New Roman" w:hAnsi="Times New Roman"/>
          <w:sz w:val="28"/>
          <w:szCs w:val="28"/>
        </w:rPr>
        <w:t xml:space="preserve">лица, замещающего должность главы местной администрации по контракту, а также сведения о доходах, расходах, об имуществе и обязательствах </w:t>
      </w:r>
      <w:r w:rsidRPr="00EE5AC9">
        <w:rPr>
          <w:rFonts w:ascii="Times New Roman" w:hAnsi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/>
          <w:sz w:val="28"/>
          <w:szCs w:val="28"/>
        </w:rPr>
        <w:t>его</w:t>
      </w:r>
      <w:r w:rsidRPr="00EE5AC9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детей: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в) декларированный годовой доход;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 xml:space="preserve">а) иные сведения, кроме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EE5AC9">
        <w:rPr>
          <w:rFonts w:ascii="Times New Roman" w:hAnsi="Times New Roman"/>
          <w:sz w:val="28"/>
          <w:szCs w:val="28"/>
        </w:rPr>
        <w:t xml:space="preserve">указанных в </w:t>
      </w:r>
      <w:hyperlink w:anchor="Par48" w:history="1">
        <w:r w:rsidRPr="00EE5AC9">
          <w:rPr>
            <w:rFonts w:ascii="Times New Roman" w:hAnsi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/>
          <w:sz w:val="28"/>
          <w:szCs w:val="28"/>
        </w:rPr>
        <w:t xml:space="preserve"> настоящего </w:t>
      </w:r>
      <w:r w:rsidRPr="00EE5AC9">
        <w:rPr>
          <w:rFonts w:ascii="Times New Roman" w:hAnsi="Times New Roman"/>
          <w:sz w:val="28"/>
          <w:szCs w:val="28"/>
        </w:rPr>
        <w:lastRenderedPageBreak/>
        <w:t>Порядка;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б) персональные данные супруги (супруга), де</w:t>
      </w:r>
      <w:r>
        <w:rPr>
          <w:rFonts w:ascii="Times New Roman" w:hAnsi="Times New Roman"/>
          <w:sz w:val="28"/>
          <w:szCs w:val="28"/>
        </w:rPr>
        <w:t>тей и иных членов семьи</w:t>
      </w:r>
      <w:r w:rsidRPr="00EE5AC9">
        <w:rPr>
          <w:rFonts w:ascii="Times New Roman" w:hAnsi="Times New Roman"/>
          <w:sz w:val="28"/>
          <w:szCs w:val="28"/>
        </w:rPr>
        <w:t>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0F1C7B">
        <w:rPr>
          <w:rFonts w:ascii="Times New Roman" w:hAnsi="Times New Roman"/>
          <w:sz w:val="28"/>
          <w:szCs w:val="28"/>
        </w:rPr>
        <w:t>лицу, замещающему должность главы местной администрации по контракту,</w:t>
      </w:r>
      <w:r w:rsidRPr="00EE5AC9">
        <w:rPr>
          <w:rFonts w:ascii="Times New Roman" w:hAnsi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EE5AC9">
          <w:rPr>
            <w:rFonts w:ascii="Times New Roman" w:hAnsi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/>
          <w:sz w:val="28"/>
          <w:szCs w:val="28"/>
        </w:rPr>
        <w:t xml:space="preserve"> настоящего Порядка, за весь период полномочи</w:t>
      </w:r>
      <w:r>
        <w:rPr>
          <w:rFonts w:ascii="Times New Roman" w:hAnsi="Times New Roman"/>
          <w:sz w:val="28"/>
          <w:szCs w:val="28"/>
        </w:rPr>
        <w:t>й</w:t>
      </w:r>
      <w:r w:rsidRPr="00EE5AC9">
        <w:rPr>
          <w:rFonts w:ascii="Times New Roman" w:hAnsi="Times New Roman"/>
          <w:sz w:val="28"/>
          <w:szCs w:val="28"/>
        </w:rPr>
        <w:t xml:space="preserve"> </w:t>
      </w:r>
      <w:r w:rsidRPr="000F1C7B">
        <w:rPr>
          <w:rFonts w:ascii="Times New Roman" w:hAnsi="Times New Roman"/>
          <w:sz w:val="28"/>
          <w:szCs w:val="28"/>
        </w:rPr>
        <w:t>лица, замещающего должность главы местной администрации по контракту</w:t>
      </w:r>
      <w:r w:rsidRPr="00EE5AC9">
        <w:rPr>
          <w:rFonts w:ascii="Times New Roman" w:hAnsi="Times New Roman"/>
          <w:sz w:val="28"/>
          <w:szCs w:val="28"/>
        </w:rPr>
        <w:t xml:space="preserve"> находятся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E5AC9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1BF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EE5AC9">
          <w:rPr>
            <w:rFonts w:ascii="Times New Roman" w:hAnsi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BA5B72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50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Глава</w:t>
      </w:r>
      <w:r w:rsidRPr="00D4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E5A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1BF" w:rsidRPr="006B00E1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rFonts w:ascii="Times New Roman" w:hAnsi="Times New Roman"/>
          <w:sz w:val="28"/>
          <w:szCs w:val="28"/>
        </w:rPr>
        <w:t>е</w:t>
      </w:r>
      <w:r w:rsidRPr="00EE5AC9">
        <w:rPr>
          <w:rFonts w:ascii="Times New Roman" w:hAnsi="Times New Roman"/>
          <w:sz w:val="28"/>
          <w:szCs w:val="28"/>
        </w:rPr>
        <w:t xml:space="preserve">т о нем </w:t>
      </w:r>
      <w:r w:rsidRPr="006B00E1">
        <w:rPr>
          <w:rFonts w:ascii="Times New Roman" w:hAnsi="Times New Roman"/>
          <w:sz w:val="28"/>
          <w:szCs w:val="28"/>
        </w:rPr>
        <w:t>лицу, замещающему должность главы местной администрации по контракту, в отношении которого поступил запрос;</w:t>
      </w: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>
        <w:rPr>
          <w:rFonts w:ascii="Times New Roman" w:hAnsi="Times New Roman"/>
          <w:sz w:val="28"/>
          <w:szCs w:val="28"/>
        </w:rPr>
        <w:t>е</w:t>
      </w:r>
      <w:r w:rsidRPr="00EE5AC9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hyperlink w:anchor="Par48" w:history="1">
        <w:r w:rsidRPr="00EE5AC9">
          <w:rPr>
            <w:rFonts w:ascii="Times New Roman" w:hAnsi="Times New Roman"/>
            <w:sz w:val="28"/>
            <w:szCs w:val="28"/>
          </w:rPr>
          <w:t>пункте 2</w:t>
        </w:r>
      </w:hyperlink>
      <w:r w:rsidRPr="00EE5AC9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21BF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C9">
        <w:rPr>
          <w:rFonts w:ascii="Times New Roman" w:hAnsi="Times New Roman"/>
          <w:sz w:val="28"/>
          <w:szCs w:val="28"/>
        </w:rPr>
        <w:t>7</w:t>
      </w:r>
      <w:r w:rsidRPr="00367501">
        <w:rPr>
          <w:rFonts w:ascii="Times New Roman" w:hAnsi="Times New Roman"/>
          <w:sz w:val="28"/>
          <w:szCs w:val="28"/>
        </w:rPr>
        <w:t xml:space="preserve">. </w:t>
      </w:r>
      <w:r w:rsidRPr="006B00E1">
        <w:rPr>
          <w:rFonts w:ascii="Times New Roman" w:hAnsi="Times New Roman"/>
          <w:sz w:val="28"/>
          <w:szCs w:val="28"/>
        </w:rPr>
        <w:t>Глава муниципального образования, обеспечивающий</w:t>
      </w:r>
      <w:r w:rsidRPr="00367501">
        <w:rPr>
          <w:rFonts w:ascii="Times New Roman" w:hAnsi="Times New Roman"/>
          <w:sz w:val="28"/>
          <w:szCs w:val="28"/>
        </w:rPr>
        <w:t xml:space="preserve"> размещение сведений о доходах</w:t>
      </w:r>
      <w:r w:rsidRPr="00EE5AC9">
        <w:rPr>
          <w:rFonts w:ascii="Times New Roman" w:hAnsi="Times New Roman"/>
          <w:sz w:val="28"/>
          <w:szCs w:val="28"/>
        </w:rPr>
        <w:t xml:space="preserve">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E5AC9">
        <w:rPr>
          <w:rFonts w:ascii="Times New Roman" w:hAnsi="Times New Roman"/>
          <w:sz w:val="28"/>
          <w:szCs w:val="28"/>
        </w:rPr>
        <w:t xml:space="preserve">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21BF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1BF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1BF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1BF" w:rsidRPr="00EE5AC9" w:rsidRDefault="002121BF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Манаева</w:t>
      </w:r>
      <w:proofErr w:type="spellEnd"/>
    </w:p>
    <w:p w:rsidR="002121BF" w:rsidRPr="00EE5AC9" w:rsidRDefault="002121BF" w:rsidP="00C369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21BF" w:rsidRDefault="002121BF"/>
    <w:sectPr w:rsidR="002121BF" w:rsidSect="008968FB">
      <w:pgSz w:w="11906" w:h="16838"/>
      <w:pgMar w:top="1438" w:right="567" w:bottom="709" w:left="1418" w:header="284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A69"/>
    <w:rsid w:val="000F1C7B"/>
    <w:rsid w:val="00123F01"/>
    <w:rsid w:val="001A4271"/>
    <w:rsid w:val="002121BF"/>
    <w:rsid w:val="00274405"/>
    <w:rsid w:val="003576FB"/>
    <w:rsid w:val="00367501"/>
    <w:rsid w:val="003C41FC"/>
    <w:rsid w:val="00491F0A"/>
    <w:rsid w:val="004D21D8"/>
    <w:rsid w:val="004F06F7"/>
    <w:rsid w:val="005129F6"/>
    <w:rsid w:val="005B5C4B"/>
    <w:rsid w:val="006B00E1"/>
    <w:rsid w:val="006F1EAC"/>
    <w:rsid w:val="0072297E"/>
    <w:rsid w:val="00801F12"/>
    <w:rsid w:val="00871A69"/>
    <w:rsid w:val="008968FB"/>
    <w:rsid w:val="008F749F"/>
    <w:rsid w:val="00931D11"/>
    <w:rsid w:val="00A8081A"/>
    <w:rsid w:val="00B656EB"/>
    <w:rsid w:val="00BA5B72"/>
    <w:rsid w:val="00C3690A"/>
    <w:rsid w:val="00CF7941"/>
    <w:rsid w:val="00D42BFD"/>
    <w:rsid w:val="00E26F24"/>
    <w:rsid w:val="00E43678"/>
    <w:rsid w:val="00E617A2"/>
    <w:rsid w:val="00EC038B"/>
    <w:rsid w:val="00ED1884"/>
    <w:rsid w:val="00EE5AC9"/>
    <w:rsid w:val="00F25A89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13A2325"/>
  <w15:docId w15:val="{D805CB1D-0631-4EB7-8117-D7F756F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5"/>
    <w:uiPriority w:val="99"/>
    <w:semiHidden/>
    <w:locked/>
    <w:rsid w:val="00D42BFD"/>
    <w:rPr>
      <w:rFonts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42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3D79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1122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2017-09-07T07:33:00Z</cp:lastPrinted>
  <dcterms:created xsi:type="dcterms:W3CDTF">2017-08-16T10:59:00Z</dcterms:created>
  <dcterms:modified xsi:type="dcterms:W3CDTF">2019-12-23T10:57:00Z</dcterms:modified>
</cp:coreProperties>
</file>